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GB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themeColor="accent1" w:val="5B9BD5"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  <w:t>POST ES</w:t>
      </w:r>
      <w:r>
        <w:rPr>
          <w:rFonts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  <w:t>R</w:t>
      </w:r>
      <w:r>
        <w:rPr>
          <w:rFonts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  <w:t xml:space="preserve">EL 2024 WORKSHOP PROGRAM - Final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themeColor="accent1" w:val="5B9BD5"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  <w:t xml:space="preserve">28-30.06. 2024. Cracow, Poland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themeColor="accent1" w:val="5B9BD5"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  <w:t>Hotel Nowa Panorama (HNP), 30-340 Cracow, Wacław Lipiński Street 3/1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themeColor="accent1" w:val="5B9BD5"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sz w:val="24"/>
          <w:szCs w:val="24"/>
          <w:lang w:val="en-GB"/>
        </w:rPr>
        <w:t xml:space="preserve"> 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>Friday, June 28, 2024; Time: 8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vertAlign w:val="superscript"/>
          <w:lang w:val="en-GB"/>
        </w:rPr>
        <w:t>30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>-22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vertAlign w:val="superscript"/>
          <w:lang w:val="en-GB"/>
        </w:rPr>
        <w:t>00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 xml:space="preserve">  </w:t>
      </w:r>
    </w:p>
    <w:tbl>
      <w:tblPr>
        <w:tblStyle w:val="Tabela-Siatka"/>
        <w:tblW w:w="15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59"/>
        <w:gridCol w:w="12966"/>
      </w:tblGrid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Time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Workshop Events (On-Line)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vertAlign w:val="superscript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Registration (HNP Lobby)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1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Title: </w:t>
            </w:r>
            <w:r>
              <w:rPr>
                <w:rFonts w:eastAsia="Times New Roman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pl-PL" w:bidi="ar-SA"/>
              </w:rPr>
              <w:t>General Approach To Critical Infrastructure Reliability And Safety Modelling Trough Training Courses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Speakers: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Krzysztof Kołowrocki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2 (Room 1)</w:t>
            </w:r>
          </w:p>
          <w:p>
            <w:pPr>
              <w:pStyle w:val="Normal"/>
              <w:widowControl/>
              <w:tabs>
                <w:tab w:val="clear" w:pos="720"/>
                <w:tab w:val="left" w:pos="2068" w:leader="none"/>
              </w:tabs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Title: </w:t>
            </w:r>
            <w:r>
              <w:rPr>
                <w:rFonts w:eastAsia="Times New Roman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pl-PL" w:bidi="ar-SA"/>
              </w:rPr>
              <w:t>Two-State Approach To Critical Infrastructure Reliability Modelling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Speakers: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Krzysztof Kołowrocki, Beata Magryta-Mut  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Coffee/Tea Break (Room 1)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Abstract 1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Title: 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Functional Safety And Cybersecurity Of Industrial Automation And Control Systems</w:t>
            </w:r>
          </w:p>
          <w:p>
            <w:pPr>
              <w:pStyle w:val="Normal"/>
              <w:widowControl/>
              <w:tabs>
                <w:tab w:val="clear" w:pos="720"/>
                <w:tab w:val="left" w:pos="4294" w:leader="none"/>
              </w:tabs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Speakers: Kazimierz T. Kosmowski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3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Title: </w:t>
            </w:r>
            <w:r>
              <w:rPr>
                <w:rFonts w:eastAsia="Times New Roman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pl-PL" w:bidi="ar-SA"/>
              </w:rPr>
              <w:t>Multi-State Approach To Critical Infrastructure Reliability Modelling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Speakers: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Krzysztof Kołowrocki, Beata Magryta-Mut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Lunch (HNP Restaurant)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14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Abstract 2 (Room 1)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0F0F1"/>
              <w:spacing w:lineRule="auto" w:line="240" w:before="0" w:after="0"/>
              <w:jc w:val="left"/>
              <w:outlineLvl w:val="2"/>
              <w:rPr>
                <w:rFonts w:ascii="Times New Roman" w:hAnsi="Times New Roman" w:eastAsia="Times New Roman" w:cs="Times New Roman"/>
                <w:color w:themeColor="accent1" w:val="5B9BD5"/>
                <w:lang w:eastAsia="pl-PL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Title: </w:t>
            </w:r>
            <w:r>
              <w:rPr>
                <w:rFonts w:eastAsia="Times New Roman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pl-PL" w:bidi="ar-SA"/>
              </w:rPr>
              <w:t>Human Factors And Reliability In Functional Safety Analysis</w:t>
            </w:r>
          </w:p>
          <w:p>
            <w:pPr>
              <w:pStyle w:val="Els-body-text"/>
              <w:widowControl/>
              <w:spacing w:lineRule="auto" w:line="240" w:before="0" w:after="0"/>
              <w:ind w:hanging="0"/>
              <w:rPr>
                <w:color w:themeColor="accent1" w:val="5B9BD5"/>
                <w:sz w:val="22"/>
                <w:szCs w:val="22"/>
              </w:rPr>
            </w:pPr>
            <w:r>
              <w:rPr>
                <w:rFonts w:eastAsia="Calibri"/>
                <w:color w:themeColor="accent1" w:val="5B9BD5"/>
                <w:kern w:val="0"/>
                <w:sz w:val="22"/>
                <w:szCs w:val="22"/>
                <w:lang w:val="en-GB" w:bidi="ar-SA"/>
              </w:rPr>
              <w:t>Speakers: Kazimierz T. Kosmowski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-16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4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Title: </w:t>
            </w:r>
            <w:r>
              <w:rPr>
                <w:rFonts w:eastAsia="Times New Roman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pl-PL" w:bidi="ar-SA"/>
              </w:rPr>
              <w:t>Two-State Approach To Critical Infrastructure Safety Modelling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Cs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Speakers: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Krzysztof Kołowrocki, Beata Magryta-Mut  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-17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Panel Discussion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Title: New Trends In Reliability Safety And Security Of Complex Systems and Processes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Moderators: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shd w:fill="F9F9F9" w:val="clear"/>
                <w:lang w:eastAsia="en-US" w:bidi="ar-SA"/>
              </w:rPr>
              <w:t xml:space="preserve">Cristiano Cavalcante, 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Kazimierz T. Kosmowski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 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17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Free Time 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-22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Dinner (HNP Restaurant) </w:t>
            </w:r>
          </w:p>
        </w:tc>
      </w:tr>
    </w:tbl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>Saturday, June 29, 2024; Time: 8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vertAlign w:val="superscript"/>
          <w:lang w:val="en-GB"/>
        </w:rPr>
        <w:t>30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>-22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vertAlign w:val="superscript"/>
          <w:lang w:val="en-GB"/>
        </w:rPr>
        <w:t xml:space="preserve">00 </w:t>
      </w:r>
    </w:p>
    <w:tbl>
      <w:tblPr>
        <w:tblStyle w:val="Tabela-Siatka"/>
        <w:tblW w:w="15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59"/>
        <w:gridCol w:w="12966"/>
      </w:tblGrid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Time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Workshop Events (On-Line)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vertAlign w:val="superscript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Registration (HNP Lobby)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5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Multi-State Approach To Critical Infrastructure Safety Modelling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Beata Magryta-Mut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6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Safety Of Critical Infrastructure Without Outside Impacts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Beata Magryta-Mut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Coffee/Tea Break (Room 1)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0F0F1"/>
              <w:spacing w:lineRule="auto" w:line="240" w:before="0" w:after="0"/>
              <w:jc w:val="center"/>
              <w:outlineLvl w:val="2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Training Course Abstract 3 (Room 1)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0F0F1"/>
              <w:spacing w:lineRule="auto" w:line="240" w:before="0" w:after="0"/>
              <w:jc w:val="left"/>
              <w:outlineLvl w:val="2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(Room S1) Title: Operational Resilience Of Industrial Plants And Interdependent Infrastructure Systems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0F0F1"/>
              <w:spacing w:lineRule="auto" w:line="240" w:before="0" w:after="0"/>
              <w:jc w:val="left"/>
              <w:outlineLvl w:val="2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Kazimierz T. Kosmowski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7 (Room 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Critical Infrastructure Operation Process Modelling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Ewa Dąbrowska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Lunch (HNP Restaurant)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14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Abstract 4 (Room 1)</w:t>
            </w:r>
          </w:p>
          <w:p>
            <w:pPr>
              <w:pStyle w:val="Els-Title"/>
              <w:widowControl/>
              <w:spacing w:lineRule="auto" w:line="240" w:before="0" w:after="0"/>
              <w:jc w:val="left"/>
              <w:rPr>
                <w:color w:themeColor="accent1" w:val="5B9BD5"/>
                <w:sz w:val="22"/>
                <w:szCs w:val="22"/>
              </w:rPr>
            </w:pPr>
            <w:r>
              <w:rPr>
                <w:rFonts w:eastAsia="Calibri"/>
                <w:color w:themeColor="accent1" w:val="5B9BD5"/>
                <w:kern w:val="0"/>
                <w:sz w:val="22"/>
                <w:szCs w:val="22"/>
                <w:lang w:val="en-GB" w:bidi="ar-SA"/>
              </w:rPr>
              <w:t xml:space="preserve">Title: </w:t>
            </w:r>
            <w:r>
              <w:rPr>
                <w:color w:themeColor="accent1" w:val="5B9BD5"/>
                <w:kern w:val="0"/>
                <w:sz w:val="22"/>
                <w:szCs w:val="22"/>
                <w:lang w:bidi="ar-SA"/>
              </w:rPr>
              <w:t>Gas Path Analysis Of Two-Shaft Gas Turbine Engine By Utilizing Multi Operating Point Conditions And Bank Of Kalman Filters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0F0F1"/>
              <w:spacing w:lineRule="auto" w:line="240" w:before="0" w:after="0"/>
              <w:jc w:val="left"/>
              <w:outlineLvl w:val="2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Speakers: 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Soroush Abyaneh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-16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8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Safety Of Critical Infrastructure Impacted By Its Operation Procesd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Cs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Ewa Dąbrowska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-22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shd w:fill="FFFFFF" w:val="clear"/>
                <w:lang w:eastAsia="en-US" w:bidi="ar-SA"/>
              </w:rPr>
              <w:t>Visiting Kościuszko Mound, Gala Dinner in Old Town Restaurant</w:t>
            </w:r>
          </w:p>
        </w:tc>
      </w:tr>
    </w:tbl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b/>
          <w:bCs/>
          <w:color w:themeColor="accent1" w:val="5B9BD5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lang w:val="en-GB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color w:themeColor="accent1" w:val="5B9BD5"/>
          <w:lang w:val="en-GB"/>
        </w:rPr>
      </w:pPr>
      <w:r>
        <w:rPr>
          <w:rFonts w:eastAsia="Calibri" w:cs="Times New Roman" w:ascii="Times New Roman" w:hAnsi="Times New Roman"/>
          <w:color w:themeColor="accent1" w:val="5B9BD5"/>
          <w:lang w:val="en-GB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color w:themeColor="accent1" w:val="5B9BD5"/>
          <w:lang w:val="en-GB"/>
        </w:rPr>
      </w:pPr>
      <w:r>
        <w:rPr>
          <w:rFonts w:eastAsia="Calibri" w:cs="Times New Roman" w:ascii="Times New Roman" w:hAnsi="Times New Roman"/>
          <w:color w:themeColor="accent1" w:val="5B9BD5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accent1" w:val="5B9BD5"/>
          <w:lang w:val="en-GB"/>
        </w:rPr>
      </w:pPr>
      <w:r>
        <w:rPr>
          <w:rFonts w:cs="Times New Roman" w:ascii="Times New Roman" w:hAnsi="Times New Roman"/>
          <w:b/>
          <w:bCs/>
          <w:color w:themeColor="accent1" w:val="5B9BD5"/>
          <w:lang w:val="en-GB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themeColor="accent1" w:val="5B9BD5"/>
          <w:lang w:val="en-GB"/>
        </w:rPr>
      </w:pPr>
      <w:r>
        <w:rPr>
          <w:rFonts w:cs="Times New Roman" w:ascii="Times New Roman" w:hAnsi="Times New Roman"/>
          <w:b/>
          <w:bCs/>
          <w:color w:themeColor="accent1" w:val="5B9BD5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lang w:val="en-GB"/>
        </w:rPr>
      </w:r>
    </w:p>
    <w:p>
      <w:pPr>
        <w:pStyle w:val="Normal"/>
        <w:spacing w:lineRule="auto" w:line="240" w:before="0" w:after="120"/>
        <w:rPr>
          <w:rFonts w:ascii="Times New Roman" w:hAnsi="Times New Roman" w:eastAsia="Calibri" w:cs="Times New Roman"/>
          <w:b/>
          <w:bCs/>
          <w:color w:themeColor="accent1" w:val="5B9BD5"/>
          <w:u w:val="single"/>
          <w:lang w:val="en-GB"/>
        </w:rPr>
      </w:pPr>
      <w:r>
        <w:rPr>
          <w:rFonts w:eastAsia="Calibri" w:cs="Times New Roman" w:ascii="Times New Roman" w:hAnsi="Times New Roman"/>
          <w:b/>
          <w:bCs/>
          <w:color w:themeColor="accent1" w:val="5B9BD5"/>
          <w:lang w:val="en-GB"/>
        </w:rPr>
        <w:t xml:space="preserve"> 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>Sunday, June 30, 2024; Time: 8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vertAlign w:val="superscript"/>
          <w:lang w:val="en-GB"/>
        </w:rPr>
        <w:t>30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>-14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vertAlign w:val="superscript"/>
          <w:lang w:val="en-GB"/>
        </w:rPr>
        <w:t>30</w:t>
      </w:r>
      <w:r>
        <w:rPr>
          <w:rFonts w:eastAsia="Calibri" w:cs="Times New Roman" w:ascii="Times New Roman" w:hAnsi="Times New Roman"/>
          <w:b/>
          <w:bCs/>
          <w:color w:themeColor="accent1" w:val="5B9BD5"/>
          <w:u w:val="single"/>
          <w:lang w:val="en-GB"/>
        </w:rPr>
        <w:t xml:space="preserve"> </w:t>
      </w:r>
    </w:p>
    <w:tbl>
      <w:tblPr>
        <w:tblStyle w:val="Tabela-Siatka"/>
        <w:tblW w:w="151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59"/>
        <w:gridCol w:w="12966"/>
      </w:tblGrid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Time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Workshop Events (On-Line)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vertAlign w:val="superscript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8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Registration (HNP Lobby)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9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Climate-Weather Change Process At Critical Infrastructure Operating Area Modelling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Ewa Dąbrowska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10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Safety Of Critical Infrastructure Impacted By Climate-Weather Change Process At Its Operating Area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Ewa Dąbrowska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ab/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Coffee/Tea Break (Room 1)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11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Training Course Abstract 5 (Room 1)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IDEA Protocol For Structured Expert Judgement Elicitation – Part 1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Anca Hanea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-13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11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Integration Of Critical Infrastructure Operation Process And Climate-Weather Change Process At Its Operating Area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Krzysztof Kołowrocki, Ewa Dąbrowska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13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-14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Lunch (HNP Restaurant)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14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-15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 xml:space="preserve">Training Course Abstract 6 (Room 1)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cs="Times New Roman"/>
                <w:color w:themeColor="accent1" w:val="5B9BD5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 xml:space="preserve">Title: IDEA Protocol For Structured Expert Judgement Elicitation – Part 2 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Speakers: Anca Hanea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15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-16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Training Course 12 (Room 1)</w:t>
            </w:r>
          </w:p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b/>
                <w:bCs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t>Title: Safety Of Critical Infrastructure Impacted Jointly By Its Operation Process And Climate-Weather Change Process At Its Operating Area Speakers: Krzysztof Kołowrocki, Ewa Dąbrowska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16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-19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shd w:fill="FFFFFF" w:val="clear"/>
                <w:lang w:eastAsia="en-US" w:bidi="ar-SA"/>
              </w:rPr>
              <w:t>PSRA General Assembly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shd w:fill="FFFFFF" w:val="clear"/>
                <w:lang w:eastAsia="en-US" w:bidi="ar-SA"/>
              </w:rPr>
              <w:t>Free Time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center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19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-22</w:t>
            </w: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vertAlign w:val="superscript"/>
                <w:lang w:val="en-GB" w:eastAsia="en-US" w:bidi="ar-SA"/>
              </w:rPr>
              <w:t>00</w:t>
            </w:r>
          </w:p>
        </w:tc>
        <w:tc>
          <w:tcPr>
            <w:tcW w:w="12966" w:type="dxa"/>
            <w:tcBorders/>
          </w:tcPr>
          <w:p>
            <w:pPr>
              <w:pStyle w:val="Normal"/>
              <w:widowControl/>
              <w:spacing w:lineRule="auto" w:line="252" w:before="0" w:after="0"/>
              <w:jc w:val="left"/>
              <w:rPr>
                <w:rFonts w:ascii="Times New Roman" w:hAnsi="Times New Roman" w:eastAsia="Calibri" w:cs="Times New Roman"/>
                <w:color w:themeColor="accent1" w:val="5B9BD5"/>
                <w:lang w:val="en-GB"/>
              </w:rPr>
            </w:pPr>
            <w:r>
              <w:rPr>
                <w:rFonts w:eastAsia="Calibri" w:cs="Times New Roman" w:ascii="Times New Roman" w:hAnsi="Times New Roman"/>
                <w:color w:themeColor="accent1" w:val="5B9BD5"/>
                <w:kern w:val="0"/>
                <w:sz w:val="22"/>
                <w:szCs w:val="22"/>
                <w:lang w:val="en-GB" w:eastAsia="en-US" w:bidi="ar-SA"/>
              </w:rPr>
              <w:t>Dinner (HNP Restaurant)</w:t>
            </w:r>
          </w:p>
        </w:tc>
      </w:tr>
    </w:tbl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color w:themeColor="accent1" w:val="5B9BD5"/>
          <w:sz w:val="20"/>
          <w:szCs w:val="20"/>
          <w:lang w:val="en-GB"/>
        </w:rPr>
      </w:pPr>
      <w:r>
        <w:rPr>
          <w:rFonts w:eastAsia="Calibri" w:cs="Times New Roman" w:ascii="Times New Roman" w:hAnsi="Times New Roman"/>
          <w:color w:themeColor="accent1" w:val="5B9BD5"/>
          <w:sz w:val="20"/>
          <w:szCs w:val="20"/>
          <w:lang w:val="en-GB"/>
        </w:rPr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color w:themeColor="accent1" w:val="5B9BD5"/>
          <w:sz w:val="20"/>
          <w:szCs w:val="20"/>
          <w:lang w:val="en-GB"/>
        </w:rPr>
      </w:pPr>
      <w:r>
        <w:rPr>
          <w:rFonts w:eastAsia="Calibri" w:cs="Times New Roman" w:ascii="Times New Roman" w:hAnsi="Times New Roman"/>
          <w:color w:themeColor="accent1" w:val="5B9BD5"/>
          <w:sz w:val="20"/>
          <w:szCs w:val="20"/>
          <w:lang w:val="en-GB"/>
        </w:rPr>
        <w:t>Link to HNP: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color w:themeColor="accent1" w:val="5B9BD5"/>
          <w:sz w:val="20"/>
          <w:szCs w:val="20"/>
          <w:lang w:val="en-GB"/>
        </w:rPr>
      </w:pPr>
      <w:hyperlink r:id="rId2">
        <w:r>
          <w:rPr>
            <w:rStyle w:val="Hyperlink"/>
            <w:rFonts w:eastAsia="Calibri" w:cs="Times New Roman" w:ascii="Times New Roman" w:hAnsi="Times New Roman"/>
            <w:sz w:val="20"/>
            <w:szCs w:val="20"/>
            <w:lang w:val="en-GB"/>
          </w:rPr>
          <w:t>https://www.booking.com/searchresults.pl.html?aid=2276641&amp;label=msn-rpwM57ZoUqjv2VjEyo0nyA-80470668618352%3Atikwd-80470857360428%3Aloc-151%3Aneo%3Amtp%3Alp137535%3Adec%3AqshOTEL%20nOWA%20pANORAMA%20W%20kRAKOWIE%20-%20ADRES&amp;sid=736217b9e463220cf739064aafbe5f16&amp;checkin=2024-06-21&amp;checkout=2024-06-27&amp;dest_id=-510625&amp;dest_type=city&amp;srpvid=d34926bc6d38014b&amp;</w:t>
        </w:r>
      </w:hyperlink>
      <w:r>
        <w:rPr>
          <w:rFonts w:eastAsia="Calibri" w:cs="Times New Roman" w:ascii="Times New Roman" w:hAnsi="Times New Roman"/>
          <w:color w:themeColor="accent1" w:val="5B9BD5"/>
          <w:sz w:val="20"/>
          <w:szCs w:val="20"/>
          <w:lang w:val="en-GB"/>
        </w:rPr>
        <w:t xml:space="preserve"> </w:t>
      </w:r>
    </w:p>
    <w:p>
      <w:pPr>
        <w:pStyle w:val="Normal"/>
        <w:spacing w:lineRule="auto" w:line="252" w:before="0" w:after="0"/>
        <w:rPr>
          <w:rFonts w:ascii="Times New Roman" w:hAnsi="Times New Roman" w:eastAsia="Calibri" w:cs="Times New Roman"/>
          <w:color w:themeColor="accent1" w:val="5B9BD5"/>
          <w:sz w:val="24"/>
          <w:szCs w:val="24"/>
          <w:lang w:val="en-GB"/>
        </w:rPr>
      </w:pPr>
      <w:r>
        <w:rPr>
          <w:rFonts w:eastAsia="Calibri" w:cs="Times New Roman" w:ascii="Times New Roman" w:hAnsi="Times New Roman"/>
          <w:color w:themeColor="accent1" w:val="5B9BD5"/>
          <w:sz w:val="24"/>
          <w:szCs w:val="24"/>
          <w:lang w:val="en-GB"/>
        </w:rPr>
      </w:r>
    </w:p>
    <w:sectPr>
      <w:footerReference w:type="even" r:id="rId3"/>
      <w:footerReference w:type="default" r:id="rId4"/>
      <w:footerReference w:type="first" r:id="rId5"/>
      <w:type w:val="nextPage"/>
      <w:pgSz w:orient="landscape" w:w="16838" w:h="11906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6481187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  <w:t xml:space="preserve">,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6481187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rPr/>
    </w:pPr>
    <w:r>
      <w:rPr/>
      <w:t xml:space="preserve">, </w:t>
    </w:r>
  </w:p>
</w:ftr>
</file>

<file path=word/settings.xml><?xml version="1.0" encoding="utf-8"?>
<w:settings xmlns:w="http://schemas.openxmlformats.org/wordprocessingml/2006/main">
  <w:zoom w:percent="142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59d5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8169e"/>
    <w:rPr>
      <w:color w:themeColor="hyperlink" w:val="0563C1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a2601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322fea"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b55306"/>
    <w:rPr>
      <w:lang w:val="pl-PL"/>
    </w:rPr>
  </w:style>
  <w:style w:type="character" w:styleId="StopkaZnak" w:customStyle="1">
    <w:name w:val="Stopka Znak"/>
    <w:basedOn w:val="DefaultParagraphFont"/>
    <w:link w:val="Footer"/>
    <w:uiPriority w:val="99"/>
    <w:qFormat/>
    <w:rsid w:val="00b55306"/>
    <w:rPr>
      <w:lang w:val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52b57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a86c60"/>
    <w:pPr>
      <w:spacing w:before="0" w:after="16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55306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b55306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ls-body-text" w:customStyle="1">
    <w:name w:val="Els-body-text"/>
    <w:qFormat/>
    <w:rsid w:val="002c5863"/>
    <w:pPr>
      <w:widowControl/>
      <w:bidi w:val="0"/>
      <w:spacing w:lineRule="exact" w:line="240" w:before="0" w:after="0"/>
      <w:ind w:firstLine="24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de-DE" w:bidi="ar-SA"/>
    </w:rPr>
  </w:style>
  <w:style w:type="paragraph" w:styleId="Els-Title" w:customStyle="1">
    <w:name w:val="Els-Title"/>
    <w:next w:val="Normal"/>
    <w:qFormat/>
    <w:rsid w:val="00365363"/>
    <w:pPr>
      <w:widowControl/>
      <w:suppressAutoHyphens w:val="true"/>
      <w:bidi w:val="0"/>
      <w:spacing w:lineRule="exact" w:line="400" w:before="1140" w:after="240"/>
      <w:jc w:val="center"/>
    </w:pPr>
    <w:rPr>
      <w:rFonts w:ascii="Times New Roman" w:hAnsi="Times New Roman" w:eastAsia="Times New Roman" w:cs="Times New Roman"/>
      <w:color w:val="auto"/>
      <w:kern w:val="0"/>
      <w:sz w:val="34"/>
      <w:szCs w:val="20"/>
      <w:lang w:val="en-US" w:eastAsia="de-DE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e06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ooking.com/searchresults.pl.html?aid=2276641&amp;label=msn-rpwM57ZoUqjv2VjEyo0nyA-80470668618352%3Atikwd-80470857360428%3Aloc-151%3Aneo%3Amtp%3Alp137535%3Adec%3AqshOTEL%20nOWA%20pANORAMA%20W%20kRAKOWIE%20-%20ADRES&amp;sid=736217b9e463220cf739064aafbe5f16&amp;checkin=2024-06-21&amp;checkout=2024-06-27&amp;dest_id=-510625&amp;dest_type=city&amp;srpvid=d34926bc6d38014b&amp;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LibreOffice/24.2.3.2$Linux_X86_64 LibreOffice_project/420$Build-2</Application>
  <AppVersion>15.0000</AppVersion>
  <Pages>3</Pages>
  <Words>539</Words>
  <Characters>3906</Characters>
  <CharactersWithSpaces>4361</CharactersWithSpaces>
  <Paragraphs>119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2024-06-08T12:23:00Z</dcterms:created>
  <dc:creator>Magda</dc:creator>
  <dc:description/>
  <dc:language>en-US</dc:language>
  <cp:lastModifiedBy/>
  <cp:lastPrinted>2024-06-08T13:41:00Z</cp:lastPrinted>
  <dcterms:modified xsi:type="dcterms:W3CDTF">2024-06-09T10:37:09Z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